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94DFE" w14:textId="4448E92C" w:rsidR="00742A8B" w:rsidRPr="008F3AAC" w:rsidRDefault="00D13371" w:rsidP="004F4F3F">
      <w:pPr>
        <w:tabs>
          <w:tab w:val="left" w:pos="180"/>
        </w:tabs>
        <w:spacing w:after="0"/>
        <w:jc w:val="center"/>
        <w:rPr>
          <w:rFonts w:ascii="Calibri Light" w:hAnsi="Calibri Light" w:cs="Calibri Light"/>
          <w:i/>
          <w:iCs/>
          <w:sz w:val="24"/>
          <w:szCs w:val="24"/>
        </w:rPr>
      </w:pPr>
      <w:r w:rsidRPr="008F3AAC">
        <w:rPr>
          <w:rFonts w:ascii="Calibri Light" w:hAnsi="Calibri Light" w:cs="Calibri Light"/>
          <w:i/>
          <w:iCs/>
          <w:noProof/>
          <w:sz w:val="24"/>
          <w:szCs w:val="24"/>
        </w:rPr>
        <mc:AlternateContent>
          <mc:Choice Requires="wps">
            <w:drawing>
              <wp:anchor distT="0" distB="0" distL="114300" distR="114300" simplePos="0" relativeHeight="251659264" behindDoc="0" locked="0" layoutInCell="1" allowOverlap="1" wp14:anchorId="22A2D738" wp14:editId="18FB371B">
                <wp:simplePos x="0" y="0"/>
                <wp:positionH relativeFrom="column">
                  <wp:posOffset>-132652</wp:posOffset>
                </wp:positionH>
                <wp:positionV relativeFrom="paragraph">
                  <wp:posOffset>-57955</wp:posOffset>
                </wp:positionV>
                <wp:extent cx="7379594" cy="4503420"/>
                <wp:effectExtent l="0" t="0" r="12065" b="11430"/>
                <wp:wrapNone/>
                <wp:docPr id="13" name="Rectangle 13"/>
                <wp:cNvGraphicFramePr/>
                <a:graphic xmlns:a="http://schemas.openxmlformats.org/drawingml/2006/main">
                  <a:graphicData uri="http://schemas.microsoft.com/office/word/2010/wordprocessingShape">
                    <wps:wsp>
                      <wps:cNvSpPr/>
                      <wps:spPr>
                        <a:xfrm>
                          <a:off x="0" y="0"/>
                          <a:ext cx="7379594" cy="450342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98E66" id="Rectangle 13" o:spid="_x0000_s1026" style="position:absolute;margin-left:-10.45pt;margin-top:-4.55pt;width:581.05pt;height:3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" filled="f" strokecolor="#1f3763 [1604]" strokeweight="1pt">
                <v:stroke dashstyle="1 1"/>
              </v:rect>
            </w:pict>
          </mc:Fallback>
        </mc:AlternateContent>
      </w:r>
      <w:r w:rsidR="00742A8B" w:rsidRPr="008F3AAC">
        <w:rPr>
          <w:rFonts w:ascii="Calibri Light" w:hAnsi="Calibri Light" w:cs="Calibri Light"/>
          <w:i/>
          <w:iCs/>
          <w:sz w:val="24"/>
          <w:szCs w:val="24"/>
        </w:rPr>
        <w:t>Shelli Johnson</w:t>
      </w:r>
    </w:p>
    <w:p w14:paraId="4271EEF4" w14:textId="21821387" w:rsidR="00742A8B" w:rsidRPr="00D13371" w:rsidRDefault="00D13371" w:rsidP="00622B82">
      <w:pPr>
        <w:tabs>
          <w:tab w:val="left" w:pos="180"/>
        </w:tabs>
        <w:ind w:right="234"/>
        <w:jc w:val="both"/>
        <w:rPr>
          <w:rFonts w:ascii="Eras Light ITC" w:hAnsi="Eras Light ITC" w:cs="Calibri Light"/>
          <w:sz w:val="24"/>
          <w:szCs w:val="24"/>
        </w:rPr>
      </w:pPr>
      <w:r>
        <w:rPr>
          <w:rFonts w:ascii="Eras Light ITC" w:hAnsi="Eras Light ITC" w:cs="Calibri Light"/>
          <w:noProof/>
          <w:sz w:val="24"/>
          <w:szCs w:val="24"/>
        </w:rPr>
        <w:drawing>
          <wp:anchor distT="0" distB="0" distL="114300" distR="114300" simplePos="0" relativeHeight="251658240" behindDoc="0" locked="0" layoutInCell="1" allowOverlap="1" wp14:anchorId="314E5E1F" wp14:editId="31E3D6A9">
            <wp:simplePos x="0" y="0"/>
            <wp:positionH relativeFrom="margin">
              <wp:posOffset>10795</wp:posOffset>
            </wp:positionH>
            <wp:positionV relativeFrom="margin">
              <wp:posOffset>249094</wp:posOffset>
            </wp:positionV>
            <wp:extent cx="788670" cy="10140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4">
                      <a:extLst>
                        <a:ext uri="{28A0092B-C50C-407E-A947-70E740481C1C}">
                          <a14:useLocalDpi xmlns:a14="http://schemas.microsoft.com/office/drawing/2010/main" val="0"/>
                        </a:ext>
                      </a:extLst>
                    </a:blip>
                    <a:srcRect l="12352" r="9790"/>
                    <a:stretch/>
                  </pic:blipFill>
                  <pic:spPr bwMode="auto">
                    <a:xfrm>
                      <a:off x="0" y="0"/>
                      <a:ext cx="788670" cy="1014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2A8B" w:rsidRPr="00D13371">
        <w:rPr>
          <w:rFonts w:ascii="Eras Light ITC" w:hAnsi="Eras Light ITC" w:cs="Calibri Light"/>
          <w:sz w:val="24"/>
          <w:szCs w:val="24"/>
        </w:rPr>
        <w:t>Raised in rural Illinois, I first discovered art through an inspirational junior high art teacher.   The sciences called though, and I dabbled in Anthropology and Medical Laboratory Sciences, collecting a few undergraduate degrees along the way, until finally heeding the call of the ocean and returning to school for a master’s degree in Marine Biology.  Over the course of nearly twenty years, I built a career in marine sciences in the Florida Keys; teaching about, protecting, and managing the marine resources I so cherished.</w:t>
      </w:r>
    </w:p>
    <w:p w14:paraId="27E8CCC6" w14:textId="6CBADF19" w:rsidR="00742A8B" w:rsidRPr="00D13371" w:rsidRDefault="00742A8B" w:rsidP="00622B82">
      <w:pPr>
        <w:tabs>
          <w:tab w:val="left" w:pos="180"/>
        </w:tabs>
        <w:ind w:right="234"/>
        <w:jc w:val="both"/>
        <w:rPr>
          <w:rFonts w:ascii="Eras Light ITC" w:hAnsi="Eras Light ITC" w:cs="Calibri Light"/>
          <w:sz w:val="24"/>
          <w:szCs w:val="24"/>
        </w:rPr>
      </w:pPr>
      <w:r w:rsidRPr="00D13371">
        <w:rPr>
          <w:rFonts w:ascii="Eras Light ITC" w:hAnsi="Eras Light ITC" w:cs="Calibri Light"/>
          <w:sz w:val="24"/>
          <w:szCs w:val="24"/>
        </w:rPr>
        <w:t xml:space="preserve">During this time, I rediscovered the joy of painting, and was able to blend it with my love of the ocean. My art took a backseat to my career for </w:t>
      </w:r>
      <w:r w:rsidR="00691AF5">
        <w:rPr>
          <w:rFonts w:ascii="Eras Light ITC" w:hAnsi="Eras Light ITC" w:cs="Calibri Light"/>
          <w:sz w:val="24"/>
          <w:szCs w:val="24"/>
        </w:rPr>
        <w:t xml:space="preserve">those </w:t>
      </w:r>
      <w:r w:rsidRPr="00D13371">
        <w:rPr>
          <w:rFonts w:ascii="Eras Light ITC" w:hAnsi="Eras Light ITC" w:cs="Calibri Light"/>
          <w:sz w:val="24"/>
          <w:szCs w:val="24"/>
        </w:rPr>
        <w:t>two decades, but with renewed inspiration, it has recently moved to the forefront.  Working in both acrylic and oil, and often incorporating recycled found materials</w:t>
      </w:r>
      <w:r w:rsidR="00E63AAB">
        <w:rPr>
          <w:rFonts w:ascii="Eras Light ITC" w:hAnsi="Eras Light ITC" w:cs="Calibri Light"/>
          <w:sz w:val="24"/>
          <w:szCs w:val="24"/>
        </w:rPr>
        <w:t xml:space="preserve"> into my handmade frames</w:t>
      </w:r>
      <w:r w:rsidRPr="00D13371">
        <w:rPr>
          <w:rFonts w:ascii="Eras Light ITC" w:hAnsi="Eras Light ITC" w:cs="Calibri Light"/>
          <w:sz w:val="24"/>
          <w:szCs w:val="24"/>
        </w:rPr>
        <w:t>, my subject focus has shifted from the tropical seascape of the Florida Keys to the life and landscape of coastal North Carolina and the Outer Banks, where I’ve lived with my wife and young daughter since 2019.</w:t>
      </w:r>
    </w:p>
    <w:p w14:paraId="2904A25F" w14:textId="497A2694" w:rsidR="00742A8B" w:rsidRDefault="00742A8B" w:rsidP="00622B82">
      <w:pPr>
        <w:tabs>
          <w:tab w:val="left" w:pos="180"/>
        </w:tabs>
        <w:spacing w:after="0"/>
        <w:ind w:right="234"/>
        <w:jc w:val="both"/>
        <w:rPr>
          <w:rFonts w:ascii="Eras Light ITC" w:hAnsi="Eras Light ITC" w:cs="Calibri Light"/>
          <w:sz w:val="24"/>
          <w:szCs w:val="24"/>
        </w:rPr>
      </w:pPr>
      <w:r w:rsidRPr="00D13371">
        <w:rPr>
          <w:rFonts w:ascii="Eras Light ITC" w:hAnsi="Eras Light ITC" w:cs="Calibri Light"/>
          <w:sz w:val="24"/>
          <w:szCs w:val="24"/>
        </w:rPr>
        <w:t>There is beautiful scenery over every dune of the Outer Banks; and with just enough of a taste of the seasons of my midwestern childhood, combined with an island life vibe that shaped so much of my adulthood, there is no more perfect place to call home.  With my art, I hope to capture small pieces of the magic of this very special place.  You can find my work at Artsy Octopus in Nags Head</w:t>
      </w:r>
      <w:r w:rsidR="00C07907">
        <w:rPr>
          <w:rFonts w:ascii="Eras Light ITC" w:hAnsi="Eras Light ITC" w:cs="Calibri Light"/>
          <w:sz w:val="24"/>
          <w:szCs w:val="24"/>
        </w:rPr>
        <w:t xml:space="preserve">, in the </w:t>
      </w:r>
      <w:r w:rsidR="009E35B2">
        <w:rPr>
          <w:rFonts w:ascii="Eras Light ITC" w:hAnsi="Eras Light ITC" w:cs="Calibri Light"/>
          <w:sz w:val="24"/>
          <w:szCs w:val="24"/>
        </w:rPr>
        <w:t>Dare Arts</w:t>
      </w:r>
      <w:r w:rsidR="00C07907">
        <w:rPr>
          <w:rFonts w:ascii="Eras Light ITC" w:hAnsi="Eras Light ITC" w:cs="Calibri Light"/>
          <w:sz w:val="24"/>
          <w:szCs w:val="24"/>
        </w:rPr>
        <w:t xml:space="preserve"> Gallery in Manteo</w:t>
      </w:r>
      <w:r w:rsidRPr="00D13371">
        <w:rPr>
          <w:rFonts w:ascii="Eras Light ITC" w:hAnsi="Eras Light ITC" w:cs="Calibri Light"/>
          <w:sz w:val="24"/>
          <w:szCs w:val="24"/>
        </w:rPr>
        <w:t>,</w:t>
      </w:r>
      <w:r w:rsidR="00D16A60">
        <w:rPr>
          <w:rFonts w:ascii="Eras Light ITC" w:hAnsi="Eras Light ITC" w:cs="Calibri Light"/>
          <w:sz w:val="24"/>
          <w:szCs w:val="24"/>
        </w:rPr>
        <w:t xml:space="preserve"> on Facebook at Shelli Johnson Art</w:t>
      </w:r>
      <w:r w:rsidR="007A66D8">
        <w:rPr>
          <w:rFonts w:ascii="Eras Light ITC" w:hAnsi="Eras Light ITC" w:cs="Calibri Light"/>
          <w:sz w:val="24"/>
          <w:szCs w:val="24"/>
        </w:rPr>
        <w:t>,</w:t>
      </w:r>
      <w:r w:rsidRPr="00D13371">
        <w:rPr>
          <w:rFonts w:ascii="Eras Light ITC" w:hAnsi="Eras Light ITC" w:cs="Calibri Light"/>
          <w:sz w:val="24"/>
          <w:szCs w:val="24"/>
        </w:rPr>
        <w:t xml:space="preserve"> or by contacting me directly at </w:t>
      </w:r>
      <w:r w:rsidR="00154662">
        <w:rPr>
          <w:rFonts w:ascii="Eras Light ITC" w:hAnsi="Eras Light ITC" w:cs="Calibri Light"/>
          <w:sz w:val="24"/>
          <w:szCs w:val="24"/>
        </w:rPr>
        <w:t>ShelliJohnsonArtOBX</w:t>
      </w:r>
      <w:r w:rsidR="00180A46" w:rsidRPr="00B03D88">
        <w:rPr>
          <w:rFonts w:ascii="Eras Light ITC" w:hAnsi="Eras Light ITC" w:cs="Calibri Light"/>
          <w:sz w:val="24"/>
          <w:szCs w:val="24"/>
        </w:rPr>
        <w:t>@gmail.com</w:t>
      </w:r>
      <w:r w:rsidRPr="00D13371">
        <w:rPr>
          <w:rFonts w:ascii="Eras Light ITC" w:hAnsi="Eras Light ITC" w:cs="Calibri Light"/>
          <w:sz w:val="24"/>
          <w:szCs w:val="24"/>
        </w:rPr>
        <w:t>.</w:t>
      </w:r>
    </w:p>
    <w:p w14:paraId="70F6C2BB" w14:textId="08A74692" w:rsidR="00180A46" w:rsidRDefault="00DB0607" w:rsidP="00622B82">
      <w:pPr>
        <w:tabs>
          <w:tab w:val="left" w:pos="180"/>
        </w:tabs>
        <w:spacing w:after="0"/>
        <w:ind w:right="234"/>
        <w:jc w:val="both"/>
        <w:rPr>
          <w:rFonts w:ascii="Eras Light ITC" w:hAnsi="Eras Light ITC" w:cs="Calibri Light"/>
          <w:sz w:val="24"/>
          <w:szCs w:val="24"/>
        </w:rPr>
      </w:pPr>
      <w:r>
        <w:rPr>
          <w:rFonts w:ascii="Eras Light ITC" w:hAnsi="Eras Light ITC" w:cs="Calibri Light"/>
          <w:noProof/>
          <w:sz w:val="24"/>
          <w:szCs w:val="24"/>
        </w:rPr>
        <w:drawing>
          <wp:anchor distT="0" distB="0" distL="114300" distR="114300" simplePos="0" relativeHeight="251660288" behindDoc="0" locked="0" layoutInCell="1" allowOverlap="1" wp14:anchorId="222083F1" wp14:editId="1B92A04D">
            <wp:simplePos x="0" y="0"/>
            <wp:positionH relativeFrom="column">
              <wp:posOffset>5433060</wp:posOffset>
            </wp:positionH>
            <wp:positionV relativeFrom="paragraph">
              <wp:posOffset>3175</wp:posOffset>
            </wp:positionV>
            <wp:extent cx="1120140" cy="243205"/>
            <wp:effectExtent l="0" t="0" r="3810" b="4445"/>
            <wp:wrapNone/>
            <wp:docPr id="1680602440" name="Picture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02440" name="Picture 1" descr="A black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140" cy="243205"/>
                    </a:xfrm>
                    <a:prstGeom prst="rect">
                      <a:avLst/>
                    </a:prstGeom>
                  </pic:spPr>
                </pic:pic>
              </a:graphicData>
            </a:graphic>
            <wp14:sizeRelH relativeFrom="page">
              <wp14:pctWidth>0</wp14:pctWidth>
            </wp14:sizeRelH>
            <wp14:sizeRelV relativeFrom="page">
              <wp14:pctHeight>0</wp14:pctHeight>
            </wp14:sizeRelV>
          </wp:anchor>
        </w:drawing>
      </w:r>
    </w:p>
    <w:p w14:paraId="04131FD7" w14:textId="5F352B31" w:rsidR="00FD4A3E" w:rsidRDefault="00FD4A3E" w:rsidP="00FD4A3E">
      <w:pPr>
        <w:spacing w:after="0"/>
        <w:jc w:val="both"/>
        <w:rPr>
          <w:rFonts w:ascii="Calibri Light" w:hAnsi="Calibri Light" w:cs="Calibri Light"/>
          <w:sz w:val="20"/>
          <w:szCs w:val="20"/>
        </w:rPr>
      </w:pPr>
    </w:p>
    <w:p w14:paraId="2BFAF50D" w14:textId="06D14438" w:rsidR="002F4A2D" w:rsidRDefault="00324B07" w:rsidP="00724A1C">
      <w:pPr>
        <w:ind w:left="90" w:right="-450"/>
        <w:jc w:val="both"/>
        <w:rPr>
          <w:noProof/>
        </w:rPr>
      </w:pPr>
      <w:r>
        <w:rPr>
          <w:noProof/>
        </w:rPr>
        <w:t xml:space="preserve"> </w:t>
      </w:r>
      <w:r w:rsidR="00784E84">
        <w:rPr>
          <w:noProof/>
        </w:rPr>
        <w:t xml:space="preserve"> </w:t>
      </w:r>
      <w:r w:rsidR="002750E2">
        <w:rPr>
          <w:noProof/>
        </w:rPr>
        <w:t xml:space="preserve"> </w:t>
      </w:r>
      <w:r w:rsidR="00742A8B">
        <w:rPr>
          <w:noProof/>
        </w:rPr>
        <w:drawing>
          <wp:inline distT="0" distB="0" distL="0" distR="0" wp14:anchorId="70B33CEF" wp14:editId="179C92DA">
            <wp:extent cx="755331" cy="605851"/>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9105" cy="608878"/>
                    </a:xfrm>
                    <a:prstGeom prst="rect">
                      <a:avLst/>
                    </a:prstGeom>
                  </pic:spPr>
                </pic:pic>
              </a:graphicData>
            </a:graphic>
          </wp:inline>
        </w:drawing>
      </w:r>
      <w:r w:rsidR="00742A8B">
        <w:rPr>
          <w:noProof/>
        </w:rPr>
        <w:drawing>
          <wp:inline distT="0" distB="0" distL="0" distR="0" wp14:anchorId="695429A8" wp14:editId="4A2BBD0E">
            <wp:extent cx="472857" cy="605216"/>
            <wp:effectExtent l="0" t="0" r="3810" b="4445"/>
            <wp:docPr id="3" name="Picture 3" descr="A picture containing text, person, st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erson, star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611" cy="617700"/>
                    </a:xfrm>
                    <a:prstGeom prst="rect">
                      <a:avLst/>
                    </a:prstGeom>
                  </pic:spPr>
                </pic:pic>
              </a:graphicData>
            </a:graphic>
          </wp:inline>
        </w:drawing>
      </w:r>
      <w:r w:rsidR="00742A8B">
        <w:rPr>
          <w:noProof/>
        </w:rPr>
        <w:drawing>
          <wp:inline distT="0" distB="0" distL="0" distR="0" wp14:anchorId="7737BDBE" wp14:editId="0FCBC6F6">
            <wp:extent cx="764088" cy="60024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6374" cy="602035"/>
                    </a:xfrm>
                    <a:prstGeom prst="rect">
                      <a:avLst/>
                    </a:prstGeom>
                  </pic:spPr>
                </pic:pic>
              </a:graphicData>
            </a:graphic>
          </wp:inline>
        </w:drawing>
      </w:r>
      <w:r w:rsidR="001764C2">
        <w:rPr>
          <w:noProof/>
        </w:rPr>
        <w:drawing>
          <wp:inline distT="0" distB="0" distL="0" distR="0" wp14:anchorId="7F6EF5F8" wp14:editId="698ACD6D">
            <wp:extent cx="805254" cy="603504"/>
            <wp:effectExtent l="0" t="0" r="0" b="6350"/>
            <wp:docPr id="771015764" name="Picture 3" descr="A close-up of a tur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15764" name="Picture 3" descr="A close-up of a turt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254" cy="603504"/>
                    </a:xfrm>
                    <a:prstGeom prst="rect">
                      <a:avLst/>
                    </a:prstGeom>
                  </pic:spPr>
                </pic:pic>
              </a:graphicData>
            </a:graphic>
          </wp:inline>
        </w:drawing>
      </w:r>
      <w:r w:rsidR="00742A8B">
        <w:rPr>
          <w:noProof/>
        </w:rPr>
        <w:drawing>
          <wp:inline distT="0" distB="0" distL="0" distR="0" wp14:anchorId="7CD94263" wp14:editId="7FC2A6ED">
            <wp:extent cx="799449" cy="603504"/>
            <wp:effectExtent l="0" t="0" r="1270" b="6350"/>
            <wp:docPr id="6" name="Picture 6" descr="A picture containing text,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natu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9449" cy="603504"/>
                    </a:xfrm>
                    <a:prstGeom prst="rect">
                      <a:avLst/>
                    </a:prstGeom>
                  </pic:spPr>
                </pic:pic>
              </a:graphicData>
            </a:graphic>
          </wp:inline>
        </w:drawing>
      </w:r>
      <w:r w:rsidR="00742A8B">
        <w:rPr>
          <w:noProof/>
        </w:rPr>
        <w:drawing>
          <wp:inline distT="0" distB="0" distL="0" distR="0" wp14:anchorId="413357B1" wp14:editId="15768B17">
            <wp:extent cx="452693" cy="603504"/>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2693" cy="603504"/>
                    </a:xfrm>
                    <a:prstGeom prst="rect">
                      <a:avLst/>
                    </a:prstGeom>
                  </pic:spPr>
                </pic:pic>
              </a:graphicData>
            </a:graphic>
          </wp:inline>
        </w:drawing>
      </w:r>
      <w:r w:rsidR="00742A8B">
        <w:rPr>
          <w:noProof/>
        </w:rPr>
        <w:drawing>
          <wp:inline distT="0" distB="0" distL="0" distR="0" wp14:anchorId="6786D11F" wp14:editId="6BFAF42E">
            <wp:extent cx="804672" cy="60350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672" cy="603504"/>
                    </a:xfrm>
                    <a:prstGeom prst="rect">
                      <a:avLst/>
                    </a:prstGeom>
                  </pic:spPr>
                </pic:pic>
              </a:graphicData>
            </a:graphic>
          </wp:inline>
        </w:drawing>
      </w:r>
      <w:r w:rsidR="00DC36BF">
        <w:rPr>
          <w:noProof/>
        </w:rPr>
        <w:drawing>
          <wp:inline distT="0" distB="0" distL="0" distR="0" wp14:anchorId="2D078CE3" wp14:editId="24910F0C">
            <wp:extent cx="809912" cy="603504"/>
            <wp:effectExtent l="0" t="0" r="0" b="6350"/>
            <wp:docPr id="877565156" name="Picture 2" descr="A group of chickens in a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65156" name="Picture 2" descr="A group of chickens in a frame&#10;&#10;Description automatically generated"/>
                    <pic:cNvPicPr/>
                  </pic:nvPicPr>
                  <pic:blipFill rotWithShape="1">
                    <a:blip r:embed="rId13" cstate="print">
                      <a:extLst>
                        <a:ext uri="{28A0092B-C50C-407E-A947-70E740481C1C}">
                          <a14:useLocalDpi xmlns:a14="http://schemas.microsoft.com/office/drawing/2010/main" val="0"/>
                        </a:ext>
                      </a:extLst>
                    </a:blip>
                    <a:srcRect l="6640" t="6534" r="8475" b="9166"/>
                    <a:stretch/>
                  </pic:blipFill>
                  <pic:spPr bwMode="auto">
                    <a:xfrm>
                      <a:off x="0" y="0"/>
                      <a:ext cx="809912" cy="603504"/>
                    </a:xfrm>
                    <a:prstGeom prst="rect">
                      <a:avLst/>
                    </a:prstGeom>
                    <a:ln>
                      <a:noFill/>
                    </a:ln>
                    <a:extLst>
                      <a:ext uri="{53640926-AAD7-44D8-BBD7-CCE9431645EC}">
                        <a14:shadowObscured xmlns:a14="http://schemas.microsoft.com/office/drawing/2010/main"/>
                      </a:ext>
                    </a:extLst>
                  </pic:spPr>
                </pic:pic>
              </a:graphicData>
            </a:graphic>
          </wp:inline>
        </w:drawing>
      </w:r>
      <w:r w:rsidR="00011D80">
        <w:rPr>
          <w:noProof/>
        </w:rPr>
        <w:drawing>
          <wp:inline distT="0" distB="0" distL="0" distR="0" wp14:anchorId="5C03C04C" wp14:editId="4DF75552">
            <wp:extent cx="489457" cy="603504"/>
            <wp:effectExtent l="0" t="0" r="6350" b="6350"/>
            <wp:docPr id="606571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71067" name="Picture 60657106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9457" cy="603504"/>
                    </a:xfrm>
                    <a:prstGeom prst="rect">
                      <a:avLst/>
                    </a:prstGeom>
                  </pic:spPr>
                </pic:pic>
              </a:graphicData>
            </a:graphic>
          </wp:inline>
        </w:drawing>
      </w:r>
      <w:r w:rsidR="005F4DE5">
        <w:rPr>
          <w:noProof/>
        </w:rPr>
        <w:drawing>
          <wp:inline distT="0" distB="0" distL="0" distR="0" wp14:anchorId="3C49AA40" wp14:editId="1FBDC33A">
            <wp:extent cx="616656" cy="603504"/>
            <wp:effectExtent l="0" t="0" r="0" b="6350"/>
            <wp:docPr id="747284023" name="Picture 4" descr="A van with surfboards on top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84023" name="Picture 4" descr="A van with surfboards on top of 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6656" cy="603504"/>
                    </a:xfrm>
                    <a:prstGeom prst="rect">
                      <a:avLst/>
                    </a:prstGeom>
                  </pic:spPr>
                </pic:pic>
              </a:graphicData>
            </a:graphic>
          </wp:inline>
        </w:drawing>
      </w:r>
    </w:p>
    <w:p w14:paraId="17A8EC9F" w14:textId="52E6B568" w:rsidR="002F4A2D" w:rsidRDefault="002F4A2D" w:rsidP="00A90050">
      <w:pPr>
        <w:jc w:val="both"/>
        <w:rPr>
          <w:noProof/>
        </w:rPr>
      </w:pPr>
    </w:p>
    <w:p w14:paraId="7D530ADD" w14:textId="68F851CF" w:rsidR="0087053B" w:rsidRDefault="0087053B" w:rsidP="00A90050">
      <w:pPr>
        <w:jc w:val="both"/>
      </w:pPr>
    </w:p>
    <w:sectPr w:rsidR="0087053B" w:rsidSect="0060785D">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8B"/>
    <w:rsid w:val="00011D80"/>
    <w:rsid w:val="00084DCB"/>
    <w:rsid w:val="00151856"/>
    <w:rsid w:val="00154662"/>
    <w:rsid w:val="001764C2"/>
    <w:rsid w:val="00180A46"/>
    <w:rsid w:val="001A12E1"/>
    <w:rsid w:val="0020269E"/>
    <w:rsid w:val="00205E08"/>
    <w:rsid w:val="0025163A"/>
    <w:rsid w:val="00256D31"/>
    <w:rsid w:val="002727AE"/>
    <w:rsid w:val="002750E2"/>
    <w:rsid w:val="00282DF1"/>
    <w:rsid w:val="00291D35"/>
    <w:rsid w:val="002C0806"/>
    <w:rsid w:val="002E1B44"/>
    <w:rsid w:val="002F4A2D"/>
    <w:rsid w:val="00324B07"/>
    <w:rsid w:val="00355887"/>
    <w:rsid w:val="00363469"/>
    <w:rsid w:val="00371FF6"/>
    <w:rsid w:val="00383136"/>
    <w:rsid w:val="003E09F7"/>
    <w:rsid w:val="004324AE"/>
    <w:rsid w:val="00433A6C"/>
    <w:rsid w:val="00433B0C"/>
    <w:rsid w:val="00460BC2"/>
    <w:rsid w:val="004C42F6"/>
    <w:rsid w:val="004F4F3F"/>
    <w:rsid w:val="00574ED7"/>
    <w:rsid w:val="005D22BC"/>
    <w:rsid w:val="005D7E1B"/>
    <w:rsid w:val="005F4DE5"/>
    <w:rsid w:val="00605CCC"/>
    <w:rsid w:val="0060785D"/>
    <w:rsid w:val="00622B82"/>
    <w:rsid w:val="00630705"/>
    <w:rsid w:val="00660788"/>
    <w:rsid w:val="0067184F"/>
    <w:rsid w:val="0067415A"/>
    <w:rsid w:val="00684A2F"/>
    <w:rsid w:val="00691AF5"/>
    <w:rsid w:val="00724A1C"/>
    <w:rsid w:val="00742A8B"/>
    <w:rsid w:val="00764570"/>
    <w:rsid w:val="00784E84"/>
    <w:rsid w:val="007A66D8"/>
    <w:rsid w:val="007A6C43"/>
    <w:rsid w:val="007F6655"/>
    <w:rsid w:val="0087053B"/>
    <w:rsid w:val="00893E58"/>
    <w:rsid w:val="008D30D1"/>
    <w:rsid w:val="008F3AAC"/>
    <w:rsid w:val="00901B94"/>
    <w:rsid w:val="00907F86"/>
    <w:rsid w:val="0096551B"/>
    <w:rsid w:val="009958EC"/>
    <w:rsid w:val="009B19F7"/>
    <w:rsid w:val="009E35B2"/>
    <w:rsid w:val="00A87271"/>
    <w:rsid w:val="00A90050"/>
    <w:rsid w:val="00AB7D19"/>
    <w:rsid w:val="00B03D88"/>
    <w:rsid w:val="00B21191"/>
    <w:rsid w:val="00B76805"/>
    <w:rsid w:val="00BC55BE"/>
    <w:rsid w:val="00C07907"/>
    <w:rsid w:val="00CA350B"/>
    <w:rsid w:val="00CE7D69"/>
    <w:rsid w:val="00D13371"/>
    <w:rsid w:val="00D16A60"/>
    <w:rsid w:val="00D16C42"/>
    <w:rsid w:val="00D353DD"/>
    <w:rsid w:val="00D726C6"/>
    <w:rsid w:val="00DB0607"/>
    <w:rsid w:val="00DC36BF"/>
    <w:rsid w:val="00E271C4"/>
    <w:rsid w:val="00E3017F"/>
    <w:rsid w:val="00E466BE"/>
    <w:rsid w:val="00E63AAB"/>
    <w:rsid w:val="00E72F74"/>
    <w:rsid w:val="00E81BBB"/>
    <w:rsid w:val="00EA2E8D"/>
    <w:rsid w:val="00EC4940"/>
    <w:rsid w:val="00F80A60"/>
    <w:rsid w:val="00FB0ACA"/>
    <w:rsid w:val="00FD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BC12"/>
  <w15:chartTrackingRefBased/>
  <w15:docId w15:val="{EE09D7F4-3AC7-4A27-B5B0-08D38B9B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A3E"/>
    <w:rPr>
      <w:color w:val="0563C1" w:themeColor="hyperlink"/>
      <w:u w:val="single"/>
    </w:rPr>
  </w:style>
  <w:style w:type="character" w:styleId="UnresolvedMention">
    <w:name w:val="Unresolved Mention"/>
    <w:basedOn w:val="DefaultParagraphFont"/>
    <w:uiPriority w:val="99"/>
    <w:semiHidden/>
    <w:unhideWhenUsed/>
    <w:rsid w:val="00FD4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Johnson</dc:creator>
  <cp:keywords/>
  <dc:description/>
  <cp:lastModifiedBy>Shelli Johnson</cp:lastModifiedBy>
  <cp:revision>10</cp:revision>
  <cp:lastPrinted>2024-03-15T15:25:00Z</cp:lastPrinted>
  <dcterms:created xsi:type="dcterms:W3CDTF">2024-10-09T15:37:00Z</dcterms:created>
  <dcterms:modified xsi:type="dcterms:W3CDTF">2024-10-09T15:48:00Z</dcterms:modified>
</cp:coreProperties>
</file>